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38F1" w:rsidRDefault="007E38F1" w:rsidP="007E38F1">
      <w:pPr>
        <w:jc w:val="center"/>
        <w:rPr>
          <w:bCs/>
          <w:lang w:eastAsia="ru-RU"/>
        </w:rPr>
      </w:pPr>
      <w:r>
        <w:rPr>
          <w:b/>
          <w:bCs/>
          <w:lang w:eastAsia="ru-RU"/>
        </w:rPr>
        <w:t>Инструкция по активации</w:t>
      </w:r>
    </w:p>
    <w:p w:rsidR="007E38F1" w:rsidRDefault="007E38F1" w:rsidP="007E38F1">
      <w:pPr>
        <w:jc w:val="both"/>
        <w:rPr>
          <w:b/>
          <w:bCs/>
          <w:lang w:eastAsia="ru-RU"/>
        </w:rPr>
      </w:pPr>
      <w:r w:rsidRPr="007E38F1">
        <w:rPr>
          <w:bCs/>
          <w:lang w:eastAsia="ru-RU"/>
        </w:rPr>
        <w:t>Данная инструкция подходит для настройки работы терминала</w:t>
      </w:r>
      <w:r w:rsidRPr="007E38F1">
        <w:rPr>
          <w:bCs/>
          <w:lang w:val="en-US" w:eastAsia="ru-RU"/>
        </w:rPr>
        <w:t>PAX</w:t>
      </w:r>
      <w:r w:rsidRPr="007E38F1">
        <w:rPr>
          <w:bCs/>
          <w:lang w:eastAsia="ru-RU"/>
        </w:rPr>
        <w:t xml:space="preserve"> </w:t>
      </w:r>
      <w:r w:rsidRPr="007E38F1">
        <w:rPr>
          <w:bCs/>
          <w:lang w:val="en-US" w:eastAsia="ru-RU"/>
        </w:rPr>
        <w:t>sp</w:t>
      </w:r>
      <w:r w:rsidRPr="007E38F1">
        <w:rPr>
          <w:bCs/>
          <w:lang w:eastAsia="ru-RU"/>
        </w:rPr>
        <w:t>30 и кассы «ЭВОТОР»</w:t>
      </w:r>
    </w:p>
    <w:p w:rsidR="007E38F1" w:rsidRPr="007E38F1" w:rsidRDefault="007E38F1" w:rsidP="007E38F1">
      <w:pPr>
        <w:jc w:val="both"/>
        <w:rPr>
          <w:b/>
          <w:bCs/>
          <w:lang w:eastAsia="ru-RU"/>
        </w:rPr>
      </w:pPr>
      <w:r>
        <w:rPr>
          <w:bCs/>
          <w:lang w:eastAsia="ru-RU"/>
        </w:rPr>
        <w:t>На кассе должно быть интернет подключение и</w:t>
      </w:r>
      <w:r w:rsidRPr="007E38F1">
        <w:rPr>
          <w:bCs/>
          <w:lang w:eastAsia="ru-RU"/>
        </w:rPr>
        <w:t xml:space="preserve"> скачен платный драйвер </w:t>
      </w:r>
      <w:r w:rsidRPr="007E38F1">
        <w:rPr>
          <w:bCs/>
          <w:lang w:eastAsia="ru-RU"/>
        </w:rPr>
        <w:t>«</w:t>
      </w:r>
      <w:r w:rsidRPr="007E38F1">
        <w:rPr>
          <w:bCs/>
          <w:lang w:val="en-US" w:eastAsia="ru-RU"/>
        </w:rPr>
        <w:t>INPAS</w:t>
      </w:r>
      <w:r w:rsidRPr="007E38F1">
        <w:rPr>
          <w:bCs/>
          <w:lang w:eastAsia="ru-RU"/>
        </w:rPr>
        <w:t xml:space="preserve"> </w:t>
      </w:r>
      <w:r w:rsidRPr="007E38F1">
        <w:rPr>
          <w:bCs/>
          <w:lang w:val="en-US" w:eastAsia="ru-RU"/>
        </w:rPr>
        <w:t>PAX</w:t>
      </w:r>
      <w:r w:rsidRPr="007E38F1">
        <w:rPr>
          <w:bCs/>
          <w:lang w:eastAsia="ru-RU"/>
        </w:rPr>
        <w:t>»</w:t>
      </w:r>
    </w:p>
    <w:p w:rsidR="007E38F1" w:rsidRPr="007E38F1" w:rsidRDefault="00655C67" w:rsidP="007E38F1">
      <w:pPr>
        <w:pStyle w:val="a4"/>
        <w:numPr>
          <w:ilvl w:val="0"/>
          <w:numId w:val="1"/>
        </w:numPr>
        <w:rPr>
          <w:bCs/>
          <w:lang w:eastAsia="ru-RU"/>
        </w:rPr>
      </w:pPr>
      <w:r>
        <w:rPr>
          <w:bCs/>
          <w:lang w:eastAsia="ru-RU"/>
        </w:rPr>
        <w:t xml:space="preserve">Подключить </w:t>
      </w:r>
      <w:proofErr w:type="spellStart"/>
      <w:r>
        <w:rPr>
          <w:bCs/>
          <w:lang w:val="en-US" w:eastAsia="ru-RU"/>
        </w:rPr>
        <w:t>Pax</w:t>
      </w:r>
      <w:proofErr w:type="spellEnd"/>
      <w:r w:rsidRPr="00655C67">
        <w:rPr>
          <w:bCs/>
          <w:lang w:eastAsia="ru-RU"/>
        </w:rPr>
        <w:t xml:space="preserve"> </w:t>
      </w:r>
      <w:r>
        <w:rPr>
          <w:bCs/>
          <w:lang w:val="en-US" w:eastAsia="ru-RU"/>
        </w:rPr>
        <w:t>Sp</w:t>
      </w:r>
      <w:r>
        <w:rPr>
          <w:bCs/>
          <w:lang w:eastAsia="ru-RU"/>
        </w:rPr>
        <w:t xml:space="preserve">30 к кассе </w:t>
      </w:r>
      <w:r w:rsidR="007E38F1">
        <w:rPr>
          <w:bCs/>
          <w:lang w:eastAsia="ru-RU"/>
        </w:rPr>
        <w:t>ЭВОТОР</w:t>
      </w:r>
    </w:p>
    <w:p w:rsidR="00655C67" w:rsidRDefault="00655C67" w:rsidP="00655C67">
      <w:pPr>
        <w:pStyle w:val="a4"/>
        <w:numPr>
          <w:ilvl w:val="0"/>
          <w:numId w:val="1"/>
        </w:numPr>
        <w:rPr>
          <w:bCs/>
          <w:lang w:eastAsia="ru-RU"/>
        </w:rPr>
      </w:pPr>
      <w:r>
        <w:rPr>
          <w:bCs/>
          <w:lang w:eastAsia="ru-RU"/>
        </w:rPr>
        <w:t xml:space="preserve">Настройка драйвера </w:t>
      </w:r>
      <w:r w:rsidR="007E38F1">
        <w:rPr>
          <w:bCs/>
          <w:lang w:eastAsia="ru-RU"/>
        </w:rPr>
        <w:t>«</w:t>
      </w:r>
      <w:r>
        <w:rPr>
          <w:bCs/>
          <w:lang w:val="en-US" w:eastAsia="ru-RU"/>
        </w:rPr>
        <w:t>INPAS PAX</w:t>
      </w:r>
      <w:r w:rsidR="007E38F1">
        <w:rPr>
          <w:bCs/>
          <w:lang w:eastAsia="ru-RU"/>
        </w:rPr>
        <w:t>»</w:t>
      </w:r>
    </w:p>
    <w:p w:rsidR="00655C67" w:rsidRDefault="007E38F1" w:rsidP="00655C67">
      <w:pPr>
        <w:pStyle w:val="a4"/>
        <w:numPr>
          <w:ilvl w:val="0"/>
          <w:numId w:val="7"/>
        </w:numPr>
        <w:spacing w:line="254" w:lineRule="auto"/>
        <w:contextualSpacing/>
      </w:pPr>
      <w:r>
        <w:t>На кассе «ЭВОТОР» з</w:t>
      </w:r>
      <w:r w:rsidR="00655C67">
        <w:t>айдите в пункт «ЕЩЕ…»</w:t>
      </w:r>
    </w:p>
    <w:p w:rsidR="00655C67" w:rsidRDefault="00655C67" w:rsidP="00655C67">
      <w:pPr>
        <w:pStyle w:val="a4"/>
        <w:numPr>
          <w:ilvl w:val="0"/>
          <w:numId w:val="7"/>
        </w:numPr>
        <w:spacing w:line="254" w:lineRule="auto"/>
        <w:contextualSpacing/>
      </w:pPr>
      <w:r>
        <w:t>Настройки</w:t>
      </w:r>
    </w:p>
    <w:p w:rsidR="00655C67" w:rsidRDefault="00655C67" w:rsidP="00655C67">
      <w:pPr>
        <w:pStyle w:val="a4"/>
        <w:numPr>
          <w:ilvl w:val="0"/>
          <w:numId w:val="7"/>
        </w:numPr>
        <w:spacing w:line="254" w:lineRule="auto"/>
        <w:contextualSpacing/>
        <w:jc w:val="both"/>
      </w:pPr>
      <w:r>
        <w:t>«Оборудование»</w:t>
      </w:r>
    </w:p>
    <w:p w:rsidR="00655C67" w:rsidRDefault="00655C67" w:rsidP="00655C67">
      <w:pPr>
        <w:pStyle w:val="a4"/>
        <w:numPr>
          <w:ilvl w:val="0"/>
          <w:numId w:val="7"/>
        </w:numPr>
        <w:spacing w:line="254" w:lineRule="auto"/>
        <w:contextualSpacing/>
      </w:pPr>
      <w:r>
        <w:t xml:space="preserve">Выберите терминал </w:t>
      </w:r>
      <w:r>
        <w:rPr>
          <w:lang w:val="en-US"/>
        </w:rPr>
        <w:t>PAX</w:t>
      </w:r>
      <w:r w:rsidRPr="00655C67">
        <w:t xml:space="preserve"> </w:t>
      </w:r>
      <w:r>
        <w:rPr>
          <w:lang w:val="en-US"/>
        </w:rPr>
        <w:t>SP</w:t>
      </w:r>
      <w:r>
        <w:t>30 «оборудованием по умолчанию»</w:t>
      </w:r>
    </w:p>
    <w:p w:rsidR="00655C67" w:rsidRDefault="00655C67" w:rsidP="00655C67">
      <w:pPr>
        <w:pStyle w:val="a4"/>
        <w:numPr>
          <w:ilvl w:val="0"/>
          <w:numId w:val="7"/>
        </w:numPr>
        <w:spacing w:line="254" w:lineRule="auto"/>
        <w:contextualSpacing/>
      </w:pPr>
      <w:r>
        <w:t xml:space="preserve">Указать </w:t>
      </w:r>
      <w:r>
        <w:rPr>
          <w:lang w:val="en-US"/>
        </w:rPr>
        <w:t>ID</w:t>
      </w:r>
      <w:r w:rsidRPr="00655C67">
        <w:t xml:space="preserve"> </w:t>
      </w:r>
      <w:r>
        <w:t>терминала, найти его можно на экране терминала (в верхней строке)</w:t>
      </w:r>
    </w:p>
    <w:p w:rsidR="007E38F1" w:rsidRPr="007E38F1" w:rsidRDefault="007E38F1" w:rsidP="007E38F1">
      <w:pPr>
        <w:pStyle w:val="a4"/>
        <w:spacing w:line="254" w:lineRule="auto"/>
        <w:ind w:left="1211"/>
        <w:contextualSpacing/>
      </w:pPr>
      <w:r>
        <w:t xml:space="preserve">Если на терминале нет присвоенного </w:t>
      </w:r>
      <w:r>
        <w:rPr>
          <w:lang w:val="en-US"/>
        </w:rPr>
        <w:t>ID</w:t>
      </w:r>
      <w:r w:rsidRPr="007E38F1">
        <w:t xml:space="preserve"> </w:t>
      </w:r>
      <w:r>
        <w:t xml:space="preserve">(требует активации), то указывать </w:t>
      </w:r>
      <w:r>
        <w:rPr>
          <w:lang w:val="en-US"/>
        </w:rPr>
        <w:t>ID</w:t>
      </w:r>
      <w:r w:rsidRPr="007E38F1">
        <w:t xml:space="preserve"> </w:t>
      </w:r>
      <w:r>
        <w:t>в приложении не нужно.</w:t>
      </w:r>
    </w:p>
    <w:p w:rsidR="00655C67" w:rsidRDefault="00655C67" w:rsidP="00655C67">
      <w:pPr>
        <w:pStyle w:val="a4"/>
        <w:numPr>
          <w:ilvl w:val="0"/>
          <w:numId w:val="1"/>
        </w:numPr>
        <w:rPr>
          <w:rFonts w:asciiTheme="minorHAnsi" w:hAnsiTheme="minorHAnsi"/>
        </w:rPr>
      </w:pPr>
      <w:r>
        <w:t xml:space="preserve"> </w:t>
      </w:r>
      <w:r>
        <w:rPr>
          <w:bCs/>
          <w:lang w:eastAsia="ru-RU"/>
        </w:rPr>
        <w:t xml:space="preserve">Настройка </w:t>
      </w:r>
      <w:r>
        <w:rPr>
          <w:lang w:val="en-US"/>
        </w:rPr>
        <w:t>PAX SP</w:t>
      </w:r>
      <w:r w:rsidR="007E38F1">
        <w:t>30:</w:t>
      </w:r>
    </w:p>
    <w:p w:rsidR="00655C67" w:rsidRDefault="00655C67" w:rsidP="00655C67">
      <w:pPr>
        <w:pStyle w:val="a4"/>
        <w:numPr>
          <w:ilvl w:val="0"/>
          <w:numId w:val="8"/>
        </w:numPr>
        <w:spacing w:line="254" w:lineRule="auto"/>
        <w:contextualSpacing/>
      </w:pPr>
      <w:r>
        <w:t>Зайти в меню при помощи зелёной клавиши</w:t>
      </w:r>
    </w:p>
    <w:p w:rsidR="00655C67" w:rsidRDefault="00655C67" w:rsidP="00655C67">
      <w:pPr>
        <w:pStyle w:val="a4"/>
        <w:numPr>
          <w:ilvl w:val="0"/>
          <w:numId w:val="8"/>
        </w:numPr>
        <w:spacing w:line="254" w:lineRule="auto"/>
        <w:contextualSpacing/>
      </w:pPr>
      <w:r>
        <w:t>Пункт параметры</w:t>
      </w:r>
    </w:p>
    <w:p w:rsidR="00655C67" w:rsidRDefault="00655C67" w:rsidP="00655C67">
      <w:pPr>
        <w:pStyle w:val="a4"/>
        <w:numPr>
          <w:ilvl w:val="0"/>
          <w:numId w:val="8"/>
        </w:numPr>
        <w:spacing w:line="254" w:lineRule="auto"/>
        <w:contextualSpacing/>
      </w:pPr>
      <w:r>
        <w:t>Загрузка параметров, на терминале будет сообщение: «отложенная загрузка параметров запланирована»</w:t>
      </w:r>
    </w:p>
    <w:p w:rsidR="00655C67" w:rsidRDefault="00655C67" w:rsidP="00655C67">
      <w:pPr>
        <w:pStyle w:val="a4"/>
        <w:numPr>
          <w:ilvl w:val="0"/>
          <w:numId w:val="8"/>
        </w:numPr>
        <w:spacing w:line="254" w:lineRule="auto"/>
        <w:contextualSpacing/>
      </w:pPr>
      <w:r>
        <w:t xml:space="preserve">После чего выйти при помощи красной клавиши на стартовый экран «ожидание команды от </w:t>
      </w:r>
      <w:proofErr w:type="spellStart"/>
      <w:r>
        <w:t>ккм</w:t>
      </w:r>
      <w:proofErr w:type="spellEnd"/>
      <w:r>
        <w:t>»</w:t>
      </w:r>
    </w:p>
    <w:p w:rsidR="00655C67" w:rsidRDefault="00655C67" w:rsidP="00655C67">
      <w:pPr>
        <w:pStyle w:val="a4"/>
        <w:numPr>
          <w:ilvl w:val="0"/>
          <w:numId w:val="4"/>
        </w:numPr>
        <w:rPr>
          <w:rFonts w:asciiTheme="minorHAnsi" w:hAnsiTheme="minorHAnsi"/>
        </w:rPr>
      </w:pPr>
      <w:r>
        <w:t>Загрузка параметров:</w:t>
      </w:r>
    </w:p>
    <w:p w:rsidR="00655C67" w:rsidRDefault="00655C67" w:rsidP="00655C67">
      <w:pPr>
        <w:pStyle w:val="a4"/>
        <w:numPr>
          <w:ilvl w:val="0"/>
          <w:numId w:val="9"/>
        </w:numPr>
        <w:spacing w:line="254" w:lineRule="auto"/>
        <w:contextualSpacing/>
      </w:pPr>
      <w:r>
        <w:t>На стартовом экране ЭВОТОРА зайдите в пункт «Продажа»</w:t>
      </w:r>
    </w:p>
    <w:p w:rsidR="00655C67" w:rsidRDefault="00655C67" w:rsidP="00655C67">
      <w:pPr>
        <w:pStyle w:val="a4"/>
        <w:numPr>
          <w:ilvl w:val="0"/>
          <w:numId w:val="9"/>
        </w:numPr>
        <w:spacing w:line="254" w:lineRule="auto"/>
        <w:contextualSpacing/>
      </w:pPr>
      <w:r>
        <w:t>+ТОВАР</w:t>
      </w:r>
    </w:p>
    <w:p w:rsidR="00655C67" w:rsidRDefault="00655C67" w:rsidP="00655C67">
      <w:pPr>
        <w:pStyle w:val="a4"/>
        <w:numPr>
          <w:ilvl w:val="0"/>
          <w:numId w:val="9"/>
        </w:numPr>
        <w:spacing w:line="254" w:lineRule="auto"/>
        <w:contextualSpacing/>
      </w:pPr>
      <w:r>
        <w:t>Свободная цена</w:t>
      </w:r>
    </w:p>
    <w:p w:rsidR="00655C67" w:rsidRDefault="00655C67" w:rsidP="00655C67">
      <w:pPr>
        <w:pStyle w:val="a4"/>
        <w:numPr>
          <w:ilvl w:val="0"/>
          <w:numId w:val="9"/>
        </w:numPr>
        <w:spacing w:line="254" w:lineRule="auto"/>
        <w:contextualSpacing/>
      </w:pPr>
      <w:r>
        <w:t>Выберите сумму</w:t>
      </w:r>
    </w:p>
    <w:p w:rsidR="00655C67" w:rsidRDefault="00655C67" w:rsidP="00655C67">
      <w:pPr>
        <w:pStyle w:val="a4"/>
        <w:numPr>
          <w:ilvl w:val="0"/>
          <w:numId w:val="9"/>
        </w:numPr>
        <w:spacing w:line="254" w:lineRule="auto"/>
        <w:contextualSpacing/>
      </w:pPr>
      <w:r>
        <w:t>В ЧЕК</w:t>
      </w:r>
    </w:p>
    <w:p w:rsidR="00655C67" w:rsidRDefault="00655C67" w:rsidP="00655C67">
      <w:pPr>
        <w:pStyle w:val="a4"/>
        <w:numPr>
          <w:ilvl w:val="0"/>
          <w:numId w:val="9"/>
        </w:numPr>
        <w:spacing w:line="254" w:lineRule="auto"/>
        <w:contextualSpacing/>
      </w:pPr>
      <w:r>
        <w:t>К ОПЛАТЕ</w:t>
      </w:r>
    </w:p>
    <w:p w:rsidR="00655C67" w:rsidRDefault="00655C67" w:rsidP="00655C67">
      <w:pPr>
        <w:pStyle w:val="a4"/>
        <w:numPr>
          <w:ilvl w:val="0"/>
          <w:numId w:val="9"/>
        </w:numPr>
        <w:spacing w:line="254" w:lineRule="auto"/>
        <w:contextualSpacing/>
      </w:pPr>
      <w:r>
        <w:t>БАНКОВСКАЯ КАРТА</w:t>
      </w:r>
    </w:p>
    <w:p w:rsidR="00655C67" w:rsidRPr="00022C52" w:rsidRDefault="00655C67" w:rsidP="00655C67">
      <w:pPr>
        <w:pStyle w:val="a4"/>
        <w:numPr>
          <w:ilvl w:val="0"/>
          <w:numId w:val="9"/>
        </w:numPr>
        <w:spacing w:line="254" w:lineRule="auto"/>
        <w:contextualSpacing/>
        <w:rPr>
          <w:b/>
        </w:rPr>
      </w:pPr>
      <w:r w:rsidRPr="00022C52">
        <w:rPr>
          <w:b/>
        </w:rPr>
        <w:t>Карту к терминалу не прикладываем!</w:t>
      </w:r>
    </w:p>
    <w:p w:rsidR="00655C67" w:rsidRDefault="00655C67" w:rsidP="00655C67">
      <w:pPr>
        <w:pStyle w:val="a4"/>
        <w:numPr>
          <w:ilvl w:val="0"/>
          <w:numId w:val="9"/>
        </w:numPr>
        <w:spacing w:line="254" w:lineRule="auto"/>
        <w:contextualSpacing/>
      </w:pPr>
      <w:r>
        <w:t>Терминал начнёт выполнение отложенной загрузки параметров</w:t>
      </w:r>
    </w:p>
    <w:p w:rsidR="00655C67" w:rsidRDefault="00655C67" w:rsidP="00655C67">
      <w:pPr>
        <w:pStyle w:val="a4"/>
        <w:numPr>
          <w:ilvl w:val="0"/>
          <w:numId w:val="9"/>
        </w:numPr>
        <w:spacing w:line="254" w:lineRule="auto"/>
        <w:contextualSpacing/>
      </w:pPr>
      <w:r>
        <w:t xml:space="preserve">Подтвердите серийный номер на </w:t>
      </w:r>
      <w:proofErr w:type="spellStart"/>
      <w:r>
        <w:t>пинпаде</w:t>
      </w:r>
      <w:proofErr w:type="spellEnd"/>
    </w:p>
    <w:p w:rsidR="00655C67" w:rsidRDefault="00655C67" w:rsidP="00655C67">
      <w:pPr>
        <w:pStyle w:val="a4"/>
        <w:numPr>
          <w:ilvl w:val="0"/>
          <w:numId w:val="9"/>
        </w:numPr>
        <w:spacing w:line="254" w:lineRule="auto"/>
        <w:contextualSpacing/>
      </w:pPr>
      <w:r>
        <w:t>Дождитесь окончания загрузки</w:t>
      </w:r>
    </w:p>
    <w:p w:rsidR="00655C67" w:rsidRDefault="00655C67" w:rsidP="00655C67">
      <w:pPr>
        <w:pStyle w:val="a4"/>
        <w:numPr>
          <w:ilvl w:val="0"/>
          <w:numId w:val="9"/>
        </w:numPr>
        <w:spacing w:line="254" w:lineRule="auto"/>
        <w:contextualSpacing/>
      </w:pPr>
      <w:r>
        <w:t>На терминале «приложите или вставьте карту»</w:t>
      </w:r>
    </w:p>
    <w:p w:rsidR="00655C67" w:rsidRDefault="00655C67" w:rsidP="00655C67">
      <w:pPr>
        <w:pStyle w:val="a4"/>
        <w:numPr>
          <w:ilvl w:val="0"/>
          <w:numId w:val="9"/>
        </w:numPr>
        <w:spacing w:line="254" w:lineRule="auto"/>
        <w:contextualSpacing/>
      </w:pPr>
      <w:r>
        <w:t xml:space="preserve">Нажимаем красою клавишу на </w:t>
      </w:r>
      <w:r>
        <w:rPr>
          <w:lang w:val="en-US"/>
        </w:rPr>
        <w:t>PAX</w:t>
      </w:r>
      <w:r w:rsidRPr="00655C67">
        <w:t xml:space="preserve"> </w:t>
      </w:r>
      <w:r>
        <w:rPr>
          <w:lang w:val="en-US"/>
        </w:rPr>
        <w:t>SP</w:t>
      </w:r>
      <w:r>
        <w:t>30</w:t>
      </w:r>
    </w:p>
    <w:p w:rsidR="00655C67" w:rsidRDefault="00655C67" w:rsidP="00655C67">
      <w:pPr>
        <w:pStyle w:val="a4"/>
        <w:numPr>
          <w:ilvl w:val="0"/>
          <w:numId w:val="4"/>
        </w:numPr>
        <w:rPr>
          <w:rFonts w:asciiTheme="minorHAnsi" w:hAnsiTheme="minorHAnsi"/>
        </w:rPr>
      </w:pPr>
      <w:r>
        <w:rPr>
          <w:rFonts w:asciiTheme="minorHAnsi" w:hAnsiTheme="minorHAnsi"/>
        </w:rPr>
        <w:t>Терминал перезагружается для установки параметров</w:t>
      </w:r>
      <w:bookmarkStart w:id="0" w:name="_GoBack"/>
      <w:bookmarkEnd w:id="0"/>
    </w:p>
    <w:p w:rsidR="00655C67" w:rsidRDefault="00655C67" w:rsidP="00655C67">
      <w:pPr>
        <w:pStyle w:val="a4"/>
        <w:numPr>
          <w:ilvl w:val="0"/>
          <w:numId w:val="4"/>
        </w:numPr>
        <w:rPr>
          <w:rFonts w:asciiTheme="minorHAnsi" w:hAnsiTheme="minorHAnsi"/>
        </w:rPr>
      </w:pPr>
      <w:r>
        <w:rPr>
          <w:rFonts w:asciiTheme="minorHAnsi" w:hAnsiTheme="minorHAnsi"/>
        </w:rPr>
        <w:t>Загрузка ключей:</w:t>
      </w:r>
    </w:p>
    <w:p w:rsidR="00655C67" w:rsidRDefault="00655C67" w:rsidP="00655C67">
      <w:pPr>
        <w:pStyle w:val="a4"/>
        <w:numPr>
          <w:ilvl w:val="0"/>
          <w:numId w:val="7"/>
        </w:numPr>
        <w:spacing w:line="254" w:lineRule="auto"/>
        <w:contextualSpacing/>
      </w:pPr>
      <w:r>
        <w:t>Зайти в меню при помощи зелёной клавиши</w:t>
      </w:r>
    </w:p>
    <w:p w:rsidR="00655C67" w:rsidRDefault="00655C67" w:rsidP="00655C67">
      <w:pPr>
        <w:pStyle w:val="a4"/>
        <w:numPr>
          <w:ilvl w:val="0"/>
          <w:numId w:val="7"/>
        </w:numPr>
        <w:spacing w:line="254" w:lineRule="auto"/>
        <w:contextualSpacing/>
      </w:pPr>
      <w:r>
        <w:t xml:space="preserve">Пункт служебные </w:t>
      </w:r>
      <w:r w:rsidR="004D433F">
        <w:t>операции</w:t>
      </w:r>
    </w:p>
    <w:p w:rsidR="00655C67" w:rsidRDefault="00655C67" w:rsidP="00655C67">
      <w:pPr>
        <w:pStyle w:val="a4"/>
        <w:numPr>
          <w:ilvl w:val="0"/>
          <w:numId w:val="7"/>
        </w:numPr>
        <w:spacing w:line="254" w:lineRule="auto"/>
        <w:contextualSpacing/>
      </w:pPr>
      <w:r>
        <w:t>Загрузка ключей</w:t>
      </w:r>
    </w:p>
    <w:p w:rsidR="00655C67" w:rsidRDefault="004D433F" w:rsidP="00655C67">
      <w:pPr>
        <w:pStyle w:val="a4"/>
        <w:numPr>
          <w:ilvl w:val="0"/>
          <w:numId w:val="7"/>
        </w:numPr>
        <w:spacing w:line="254" w:lineRule="auto"/>
        <w:contextualSpacing/>
      </w:pPr>
      <w:r>
        <w:t>Загрузка</w:t>
      </w:r>
      <w:r>
        <w:t xml:space="preserve"> с</w:t>
      </w:r>
      <w:r w:rsidR="00655C67">
        <w:t xml:space="preserve"> </w:t>
      </w:r>
      <w:r>
        <w:t>хоста,</w:t>
      </w:r>
      <w:r w:rsidR="00655C67">
        <w:t xml:space="preserve"> на терминале будет сообщение: «отложенная загрузка ключей запланирована»</w:t>
      </w:r>
    </w:p>
    <w:p w:rsidR="00655C67" w:rsidRDefault="00655C67" w:rsidP="00655C67">
      <w:pPr>
        <w:pStyle w:val="a4"/>
        <w:numPr>
          <w:ilvl w:val="0"/>
          <w:numId w:val="7"/>
        </w:numPr>
        <w:spacing w:line="254" w:lineRule="auto"/>
        <w:contextualSpacing/>
      </w:pPr>
      <w:r>
        <w:t xml:space="preserve">После чего выйти при помощи красной клавиши на стартовый экран «ожидание команды от </w:t>
      </w:r>
      <w:proofErr w:type="spellStart"/>
      <w:r>
        <w:t>ккм</w:t>
      </w:r>
      <w:proofErr w:type="spellEnd"/>
      <w:r>
        <w:t>»</w:t>
      </w:r>
    </w:p>
    <w:p w:rsidR="00655C67" w:rsidRDefault="00655C67" w:rsidP="00655C67">
      <w:pPr>
        <w:pStyle w:val="a4"/>
        <w:numPr>
          <w:ilvl w:val="0"/>
          <w:numId w:val="4"/>
        </w:numPr>
        <w:rPr>
          <w:rFonts w:asciiTheme="minorHAnsi" w:hAnsiTheme="minorHAnsi"/>
        </w:rPr>
      </w:pPr>
      <w:r>
        <w:t>Произведите тестовую транзакцию на сумму не менее 1 рубля для этого:</w:t>
      </w:r>
    </w:p>
    <w:p w:rsidR="00655C67" w:rsidRDefault="00655C67" w:rsidP="00655C67">
      <w:pPr>
        <w:pStyle w:val="a4"/>
        <w:numPr>
          <w:ilvl w:val="0"/>
          <w:numId w:val="9"/>
        </w:numPr>
        <w:spacing w:line="254" w:lineRule="auto"/>
        <w:contextualSpacing/>
      </w:pPr>
      <w:r>
        <w:t>На стартовом экране ЭВОТОРА зайдите в пункт «Продажа»</w:t>
      </w:r>
    </w:p>
    <w:p w:rsidR="00655C67" w:rsidRDefault="00655C67" w:rsidP="00655C67">
      <w:pPr>
        <w:pStyle w:val="a4"/>
        <w:numPr>
          <w:ilvl w:val="0"/>
          <w:numId w:val="9"/>
        </w:numPr>
        <w:spacing w:line="254" w:lineRule="auto"/>
        <w:contextualSpacing/>
      </w:pPr>
      <w:r>
        <w:lastRenderedPageBreak/>
        <w:t>+ТОВАР</w:t>
      </w:r>
    </w:p>
    <w:p w:rsidR="00655C67" w:rsidRDefault="00655C67" w:rsidP="00655C67">
      <w:pPr>
        <w:pStyle w:val="a4"/>
        <w:numPr>
          <w:ilvl w:val="0"/>
          <w:numId w:val="9"/>
        </w:numPr>
        <w:spacing w:line="254" w:lineRule="auto"/>
        <w:contextualSpacing/>
      </w:pPr>
      <w:r>
        <w:t>Свободная цена</w:t>
      </w:r>
    </w:p>
    <w:p w:rsidR="00655C67" w:rsidRDefault="00655C67" w:rsidP="00655C67">
      <w:pPr>
        <w:pStyle w:val="a4"/>
        <w:numPr>
          <w:ilvl w:val="0"/>
          <w:numId w:val="9"/>
        </w:numPr>
        <w:spacing w:line="254" w:lineRule="auto"/>
        <w:contextualSpacing/>
      </w:pPr>
      <w:r>
        <w:t>Выберите сумму</w:t>
      </w:r>
    </w:p>
    <w:p w:rsidR="00655C67" w:rsidRDefault="00655C67" w:rsidP="00655C67">
      <w:pPr>
        <w:pStyle w:val="a4"/>
        <w:numPr>
          <w:ilvl w:val="0"/>
          <w:numId w:val="9"/>
        </w:numPr>
        <w:spacing w:line="254" w:lineRule="auto"/>
        <w:contextualSpacing/>
      </w:pPr>
      <w:r>
        <w:t>В ЧЕК</w:t>
      </w:r>
    </w:p>
    <w:p w:rsidR="00655C67" w:rsidRDefault="00655C67" w:rsidP="00655C67">
      <w:pPr>
        <w:pStyle w:val="a4"/>
        <w:numPr>
          <w:ilvl w:val="0"/>
          <w:numId w:val="9"/>
        </w:numPr>
        <w:spacing w:line="254" w:lineRule="auto"/>
        <w:contextualSpacing/>
      </w:pPr>
      <w:r>
        <w:t>К ОПЛАТЕ</w:t>
      </w:r>
    </w:p>
    <w:p w:rsidR="00655C67" w:rsidRDefault="00655C67" w:rsidP="00655C67">
      <w:pPr>
        <w:pStyle w:val="a4"/>
        <w:numPr>
          <w:ilvl w:val="0"/>
          <w:numId w:val="9"/>
        </w:numPr>
        <w:spacing w:line="254" w:lineRule="auto"/>
        <w:contextualSpacing/>
      </w:pPr>
      <w:r>
        <w:t>БАНКОВСКАЯ КАРТА</w:t>
      </w:r>
    </w:p>
    <w:p w:rsidR="00655C67" w:rsidRDefault="00655C67" w:rsidP="00655C67">
      <w:pPr>
        <w:pStyle w:val="a4"/>
        <w:numPr>
          <w:ilvl w:val="0"/>
          <w:numId w:val="4"/>
        </w:numPr>
      </w:pPr>
      <w:r>
        <w:t xml:space="preserve">На терминале </w:t>
      </w:r>
      <w:r>
        <w:rPr>
          <w:lang w:val="en-US"/>
        </w:rPr>
        <w:t>PAX</w:t>
      </w:r>
      <w:r w:rsidRPr="00655C67">
        <w:t xml:space="preserve"> </w:t>
      </w:r>
      <w:r>
        <w:rPr>
          <w:lang w:val="en-US"/>
        </w:rPr>
        <w:t>SP</w:t>
      </w:r>
      <w:r>
        <w:t>30 появиться сообщение «Вставьте или приложите карту»</w:t>
      </w:r>
    </w:p>
    <w:p w:rsidR="00655C67" w:rsidRDefault="00655C67" w:rsidP="00655C67">
      <w:pPr>
        <w:pStyle w:val="a4"/>
        <w:numPr>
          <w:ilvl w:val="0"/>
          <w:numId w:val="9"/>
        </w:numPr>
        <w:spacing w:line="254" w:lineRule="auto"/>
        <w:contextualSpacing/>
      </w:pPr>
      <w:r>
        <w:t>Произведите оплату</w:t>
      </w:r>
    </w:p>
    <w:p w:rsidR="00655C67" w:rsidRDefault="00655C67" w:rsidP="00655C67">
      <w:pPr>
        <w:pStyle w:val="a4"/>
        <w:numPr>
          <w:ilvl w:val="0"/>
          <w:numId w:val="9"/>
        </w:numPr>
        <w:spacing w:line="254" w:lineRule="auto"/>
        <w:contextualSpacing/>
      </w:pPr>
      <w:r>
        <w:t xml:space="preserve">введите </w:t>
      </w:r>
      <w:proofErr w:type="spellStart"/>
      <w:r>
        <w:t>пин</w:t>
      </w:r>
      <w:proofErr w:type="spellEnd"/>
      <w:r>
        <w:t>-код</w:t>
      </w:r>
    </w:p>
    <w:p w:rsidR="00655C67" w:rsidRDefault="00655C67" w:rsidP="00655C67">
      <w:pPr>
        <w:pStyle w:val="a4"/>
        <w:numPr>
          <w:ilvl w:val="0"/>
          <w:numId w:val="9"/>
        </w:numPr>
        <w:spacing w:line="254" w:lineRule="auto"/>
        <w:contextualSpacing/>
      </w:pPr>
      <w:r>
        <w:t>ЭВОТОР распечатает 3 чека (1 кассовый и 2 терминальных), клиенту передаются 1 кассовый и 1 терминальный чек</w:t>
      </w:r>
    </w:p>
    <w:p w:rsidR="00655C67" w:rsidRDefault="00655C67" w:rsidP="00655C67">
      <w:pPr>
        <w:pStyle w:val="a4"/>
      </w:pPr>
      <w:r>
        <w:t>Если терминал, не спрашивая карты распечатал чек или выдал ошибку: «что-то пошло не так», то вам нужно повторно выбрать терминал «оборудованием по умолчанию»</w:t>
      </w:r>
    </w:p>
    <w:p w:rsidR="00655C67" w:rsidRDefault="00655C67" w:rsidP="00655C67">
      <w:pPr>
        <w:pStyle w:val="a4"/>
        <w:numPr>
          <w:ilvl w:val="0"/>
          <w:numId w:val="4"/>
        </w:numPr>
      </w:pPr>
      <w:r>
        <w:t xml:space="preserve">Если терминал на экране терминала: «ошибка </w:t>
      </w:r>
      <w:r>
        <w:rPr>
          <w:lang w:val="en-US"/>
        </w:rPr>
        <w:t>Z</w:t>
      </w:r>
      <w:r>
        <w:t>3», то:</w:t>
      </w:r>
    </w:p>
    <w:p w:rsidR="00655C67" w:rsidRDefault="00655C67" w:rsidP="00655C67">
      <w:pPr>
        <w:pStyle w:val="a4"/>
        <w:numPr>
          <w:ilvl w:val="0"/>
          <w:numId w:val="9"/>
        </w:numPr>
        <w:spacing w:line="254" w:lineRule="auto"/>
        <w:contextualSpacing/>
      </w:pPr>
      <w:r>
        <w:t>Зайти в меню при помощи зелёной клавиши</w:t>
      </w:r>
    </w:p>
    <w:p w:rsidR="00655C67" w:rsidRDefault="00655C67" w:rsidP="00655C67">
      <w:pPr>
        <w:pStyle w:val="a4"/>
        <w:numPr>
          <w:ilvl w:val="0"/>
          <w:numId w:val="9"/>
        </w:numPr>
        <w:spacing w:line="254" w:lineRule="auto"/>
        <w:contextualSpacing/>
      </w:pPr>
      <w:r>
        <w:t>Пункт параметры</w:t>
      </w:r>
    </w:p>
    <w:p w:rsidR="00655C67" w:rsidRDefault="00655C67" w:rsidP="00655C67">
      <w:pPr>
        <w:pStyle w:val="a4"/>
        <w:numPr>
          <w:ilvl w:val="0"/>
          <w:numId w:val="9"/>
        </w:numPr>
        <w:spacing w:line="254" w:lineRule="auto"/>
        <w:contextualSpacing/>
      </w:pPr>
      <w:r>
        <w:t>Редактирование</w:t>
      </w:r>
    </w:p>
    <w:p w:rsidR="00655C67" w:rsidRDefault="00655C67" w:rsidP="00655C67">
      <w:pPr>
        <w:pStyle w:val="a4"/>
        <w:numPr>
          <w:ilvl w:val="0"/>
          <w:numId w:val="9"/>
        </w:numPr>
        <w:spacing w:line="254" w:lineRule="auto"/>
        <w:contextualSpacing/>
      </w:pPr>
      <w:r>
        <w:t>Дата и время</w:t>
      </w:r>
    </w:p>
    <w:p w:rsidR="00655C67" w:rsidRDefault="00655C67" w:rsidP="00655C67">
      <w:pPr>
        <w:pStyle w:val="a4"/>
        <w:numPr>
          <w:ilvl w:val="0"/>
          <w:numId w:val="9"/>
        </w:numPr>
        <w:spacing w:line="254" w:lineRule="auto"/>
        <w:contextualSpacing/>
      </w:pPr>
      <w:r>
        <w:t>Сотрите значение при помощи жёлтой клавиши</w:t>
      </w:r>
    </w:p>
    <w:p w:rsidR="00655C67" w:rsidRDefault="00655C67" w:rsidP="00655C67">
      <w:pPr>
        <w:pStyle w:val="a4"/>
        <w:numPr>
          <w:ilvl w:val="0"/>
          <w:numId w:val="9"/>
        </w:numPr>
        <w:spacing w:line="254" w:lineRule="auto"/>
        <w:contextualSpacing/>
      </w:pPr>
      <w:r>
        <w:t>Укажите верное время</w:t>
      </w:r>
    </w:p>
    <w:p w:rsidR="00655C67" w:rsidRDefault="00655C67" w:rsidP="00655C67">
      <w:pPr>
        <w:pStyle w:val="a4"/>
      </w:pPr>
    </w:p>
    <w:p w:rsidR="00655C67" w:rsidRDefault="00655C67" w:rsidP="00655C67">
      <w:pPr>
        <w:pStyle w:val="a4"/>
        <w:numPr>
          <w:ilvl w:val="0"/>
          <w:numId w:val="4"/>
        </w:numPr>
      </w:pPr>
      <w:r>
        <w:t>Не забывайте закрывать смену на кассе!</w:t>
      </w:r>
    </w:p>
    <w:p w:rsidR="00655C67" w:rsidRDefault="00655C67" w:rsidP="00655C67">
      <w:pPr>
        <w:pStyle w:val="a4"/>
        <w:ind w:left="644"/>
      </w:pPr>
      <w:r>
        <w:t>Для этого:</w:t>
      </w:r>
    </w:p>
    <w:p w:rsidR="00655C67" w:rsidRDefault="00655C67" w:rsidP="00655C67">
      <w:pPr>
        <w:pStyle w:val="a4"/>
        <w:numPr>
          <w:ilvl w:val="0"/>
          <w:numId w:val="10"/>
        </w:numPr>
        <w:spacing w:line="254" w:lineRule="auto"/>
        <w:contextualSpacing/>
      </w:pPr>
      <w:r>
        <w:t>На стартовом экране ЭВОТОРА зайдите в пункт «Отчеты»</w:t>
      </w:r>
    </w:p>
    <w:p w:rsidR="00655C67" w:rsidRDefault="00655C67" w:rsidP="00655C67">
      <w:pPr>
        <w:pStyle w:val="a4"/>
        <w:numPr>
          <w:ilvl w:val="0"/>
          <w:numId w:val="10"/>
        </w:numPr>
        <w:spacing w:line="254" w:lineRule="auto"/>
        <w:contextualSpacing/>
      </w:pPr>
      <w:r>
        <w:t>КАССОВЫЙ ОТЧЁТ</w:t>
      </w:r>
    </w:p>
    <w:p w:rsidR="00655C67" w:rsidRDefault="00655C67" w:rsidP="00655C67">
      <w:pPr>
        <w:pStyle w:val="a4"/>
        <w:numPr>
          <w:ilvl w:val="0"/>
          <w:numId w:val="10"/>
        </w:numPr>
        <w:spacing w:line="254" w:lineRule="auto"/>
        <w:contextualSpacing/>
      </w:pPr>
      <w:r>
        <w:t>ЗАКРЫТЬ СМЕНУ</w:t>
      </w:r>
    </w:p>
    <w:p w:rsidR="00655C67" w:rsidRDefault="00655C67" w:rsidP="00655C67">
      <w:pPr>
        <w:rPr>
          <w:b/>
        </w:rPr>
      </w:pPr>
      <w:r>
        <w:rPr>
          <w:b/>
        </w:rPr>
        <w:t>Почему это важно?</w:t>
      </w:r>
    </w:p>
    <w:p w:rsidR="00655C67" w:rsidRDefault="00655C67" w:rsidP="00655C67">
      <w:r>
        <w:t>Только после "сверки итогов" денежные средства переводятся на расчетный счёт. Рекомендуем проводить ее ежедневно, если были оплаты по безналу.</w:t>
      </w:r>
    </w:p>
    <w:p w:rsidR="00655C67" w:rsidRDefault="00655C67" w:rsidP="00655C67">
      <w:r>
        <w:t>Если при активации терминала возникли сложности вы можете обратиться по номеру 8 800-700-53-24 (доп.2853)</w:t>
      </w:r>
    </w:p>
    <w:p w:rsidR="00655C67" w:rsidRDefault="00655C67" w:rsidP="00655C67">
      <w:pPr>
        <w:rPr>
          <w:b/>
          <w:bCs/>
          <w:lang w:eastAsia="ru-RU"/>
        </w:rPr>
      </w:pPr>
    </w:p>
    <w:p w:rsidR="00655C67" w:rsidRDefault="00655C67" w:rsidP="00655C67">
      <w:pPr>
        <w:rPr>
          <w:b/>
          <w:bCs/>
          <w:lang w:eastAsia="ru-RU"/>
        </w:rPr>
      </w:pPr>
      <w:r>
        <w:rPr>
          <w:b/>
          <w:bCs/>
          <w:lang w:eastAsia="ru-RU"/>
        </w:rPr>
        <w:t xml:space="preserve">С уважением, </w:t>
      </w:r>
    </w:p>
    <w:p w:rsidR="00655C67" w:rsidRDefault="00655C67" w:rsidP="00655C67">
      <w:pPr>
        <w:rPr>
          <w:lang w:eastAsia="ru-RU"/>
        </w:rPr>
      </w:pPr>
      <w:r>
        <w:rPr>
          <w:b/>
          <w:bCs/>
          <w:lang w:eastAsia="ru-RU"/>
        </w:rPr>
        <w:t>Скогорев Тимофей</w:t>
      </w:r>
      <w:r>
        <w:rPr>
          <w:lang w:eastAsia="ru-RU"/>
        </w:rPr>
        <w:t xml:space="preserve"> </w:t>
      </w:r>
      <w:r>
        <w:rPr>
          <w:lang w:eastAsia="ru-RU"/>
        </w:rPr>
        <w:br/>
      </w:r>
      <w:r>
        <w:t>Специалист Технической поддержки департамента PSP</w:t>
      </w:r>
      <w:r>
        <w:rPr>
          <w:lang w:eastAsia="ru-RU"/>
        </w:rPr>
        <w:br/>
        <w:t xml:space="preserve">офис +7 (495) 721-36-21 (доб. 2853) | </w:t>
      </w:r>
      <w:hyperlink r:id="rId5" w:history="1">
        <w:r>
          <w:rPr>
            <w:rStyle w:val="a3"/>
            <w:color w:val="auto"/>
            <w:lang w:eastAsia="ru-RU"/>
          </w:rPr>
          <w:t>www.inpas.ru</w:t>
        </w:r>
      </w:hyperlink>
      <w:r>
        <w:rPr>
          <w:lang w:eastAsia="ru-RU"/>
        </w:rPr>
        <w:t xml:space="preserve"> </w:t>
      </w:r>
    </w:p>
    <w:p w:rsidR="00655C67" w:rsidRDefault="00655C67" w:rsidP="00655C67">
      <w:pPr>
        <w:rPr>
          <w:lang w:val="en-US"/>
        </w:rPr>
      </w:pPr>
      <w:r>
        <w:rPr>
          <w:noProof/>
          <w:color w:val="1F497D"/>
          <w:lang w:eastAsia="ru-RU"/>
        </w:rPr>
        <w:drawing>
          <wp:inline distT="0" distB="0" distL="0" distR="0">
            <wp:extent cx="1143000" cy="600075"/>
            <wp:effectExtent l="0" t="0" r="0" b="9525"/>
            <wp:docPr id="2" name="Рисунок 2" descr="cid:image001.png@01D451AE.805E25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451AE.805E258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5C67" w:rsidRDefault="004D433F" w:rsidP="00655C67">
      <w:hyperlink r:id="rId8" w:history="1">
        <w:r w:rsidR="00655C67">
          <w:rPr>
            <w:rStyle w:val="a3"/>
            <w:lang w:val="en-US"/>
          </w:rPr>
          <w:t>t</w:t>
        </w:r>
        <w:r w:rsidR="00655C67">
          <w:rPr>
            <w:rStyle w:val="a3"/>
          </w:rPr>
          <w:t>.</w:t>
        </w:r>
        <w:r w:rsidR="00655C67">
          <w:rPr>
            <w:rStyle w:val="a3"/>
            <w:lang w:val="en-US"/>
          </w:rPr>
          <w:t>skogorev</w:t>
        </w:r>
        <w:r w:rsidR="00655C67">
          <w:rPr>
            <w:rStyle w:val="a3"/>
          </w:rPr>
          <w:t>@</w:t>
        </w:r>
        <w:r w:rsidR="00655C67">
          <w:rPr>
            <w:rStyle w:val="a3"/>
            <w:lang w:val="en-US"/>
          </w:rPr>
          <w:t>inpas</w:t>
        </w:r>
        <w:r w:rsidR="00655C67">
          <w:rPr>
            <w:rStyle w:val="a3"/>
          </w:rPr>
          <w:t>.</w:t>
        </w:r>
        <w:proofErr w:type="spellStart"/>
        <w:r w:rsidR="00655C67">
          <w:rPr>
            <w:rStyle w:val="a3"/>
            <w:lang w:val="en-US"/>
          </w:rPr>
          <w:t>ru</w:t>
        </w:r>
        <w:proofErr w:type="spellEnd"/>
      </w:hyperlink>
    </w:p>
    <w:p w:rsidR="00655C67" w:rsidRDefault="00655C67" w:rsidP="00655C67">
      <w:pPr>
        <w:rPr>
          <w:rFonts w:ascii="Tahoma" w:hAnsi="Tahoma" w:cs="Tahoma"/>
          <w:lang w:eastAsia="ru-RU"/>
        </w:rPr>
      </w:pPr>
      <w:r>
        <w:rPr>
          <w:rFonts w:ascii="Tahoma" w:hAnsi="Tahoma" w:cs="Tahoma"/>
          <w:color w:val="004080"/>
          <w:lang w:eastAsia="ru-RU"/>
        </w:rPr>
        <w:lastRenderedPageBreak/>
        <w:br/>
      </w:r>
      <w:r>
        <w:rPr>
          <w:rFonts w:ascii="Tahoma" w:hAnsi="Tahoma" w:cs="Tahoma"/>
          <w:lang w:eastAsia="ru-RU"/>
        </w:rPr>
        <w:t>127521, Москва, ул. Октябрьская д. 72</w:t>
      </w:r>
    </w:p>
    <w:p w:rsidR="00E23284" w:rsidRPr="00655C67" w:rsidRDefault="00E23284" w:rsidP="00655C67"/>
    <w:sectPr w:rsidR="00E23284" w:rsidRPr="00655C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27E1C"/>
    <w:multiLevelType w:val="hybridMultilevel"/>
    <w:tmpl w:val="04A47978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B2E044A"/>
    <w:multiLevelType w:val="hybridMultilevel"/>
    <w:tmpl w:val="673256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DA1618"/>
    <w:multiLevelType w:val="hybridMultilevel"/>
    <w:tmpl w:val="5AEA5A6A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6BEC0007"/>
    <w:multiLevelType w:val="hybridMultilevel"/>
    <w:tmpl w:val="2924D8AC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6D7C09C0"/>
    <w:multiLevelType w:val="hybridMultilevel"/>
    <w:tmpl w:val="9662AF10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7EDA471B"/>
    <w:multiLevelType w:val="hybridMultilevel"/>
    <w:tmpl w:val="E2183E08"/>
    <w:lvl w:ilvl="0" w:tplc="E7E618DE">
      <w:start w:val="4"/>
      <w:numFmt w:val="decimal"/>
      <w:lvlText w:val="%1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12E"/>
    <w:rsid w:val="00022C52"/>
    <w:rsid w:val="004D433F"/>
    <w:rsid w:val="00655C67"/>
    <w:rsid w:val="007E38F1"/>
    <w:rsid w:val="00BB1B40"/>
    <w:rsid w:val="00CD112E"/>
    <w:rsid w:val="00E23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34CE78-A985-40E0-9BA9-CB684DA09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B40"/>
    <w:pPr>
      <w:spacing w:line="252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B1B40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B1B40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23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.skogorev@inpas.ru" TargetMode="External"/><Relationship Id="rId3" Type="http://schemas.openxmlformats.org/officeDocument/2006/relationships/settings" Target="settings.xml"/><Relationship Id="rId7" Type="http://schemas.openxmlformats.org/officeDocument/2006/relationships/image" Target="cid:image001.png@01D451AE.805E258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inpas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Скогорев Тимофей</dc:creator>
  <cp:keywords/>
  <dc:description/>
  <cp:lastModifiedBy>Скогорев Тимофей</cp:lastModifiedBy>
  <cp:revision>4</cp:revision>
  <dcterms:created xsi:type="dcterms:W3CDTF">2018-09-21T13:27:00Z</dcterms:created>
  <dcterms:modified xsi:type="dcterms:W3CDTF">2018-10-22T09:46:00Z</dcterms:modified>
</cp:coreProperties>
</file>